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D21" w:rsidRDefault="00B43D21" w:rsidP="000C7206">
      <w:pPr>
        <w:tabs>
          <w:tab w:val="left" w:pos="0"/>
          <w:tab w:val="left" w:pos="142"/>
        </w:tabs>
        <w:spacing w:line="240" w:lineRule="auto"/>
        <w:ind w:firstLine="426"/>
        <w:jc w:val="center"/>
        <w:rPr>
          <w:rFonts w:ascii="Times New Roman" w:hAnsi="Times New Roman"/>
          <w:b/>
          <w:i/>
          <w:sz w:val="24"/>
          <w:szCs w:val="24"/>
        </w:rPr>
      </w:pPr>
      <w:r w:rsidRPr="000C7206">
        <w:rPr>
          <w:rFonts w:ascii="Times New Roman" w:hAnsi="Times New Roman"/>
          <w:b/>
          <w:i/>
          <w:sz w:val="24"/>
          <w:szCs w:val="24"/>
        </w:rPr>
        <w:t>Содержание учебного курса</w:t>
      </w:r>
    </w:p>
    <w:p w:rsidR="000C7206" w:rsidRDefault="000C7206" w:rsidP="000C7206">
      <w:pPr>
        <w:tabs>
          <w:tab w:val="left" w:pos="0"/>
          <w:tab w:val="left" w:pos="142"/>
        </w:tabs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0C7206">
        <w:rPr>
          <w:rFonts w:ascii="Times New Roman" w:hAnsi="Times New Roman"/>
          <w:b/>
          <w:sz w:val="24"/>
          <w:szCs w:val="24"/>
        </w:rPr>
        <w:t>Введение. Информация и информационные процессы</w:t>
      </w:r>
    </w:p>
    <w:p w:rsidR="000C7206" w:rsidRDefault="000C7206" w:rsidP="000C7206">
      <w:pPr>
        <w:tabs>
          <w:tab w:val="left" w:pos="0"/>
          <w:tab w:val="left" w:pos="142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Роль информации и связанных с ней процессов в окружающем мире.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 Системы. Компоненты системы и их взаимодействие. Универсальность дискретного представления информации</w:t>
      </w:r>
    </w:p>
    <w:p w:rsidR="000C7206" w:rsidRDefault="000C7206" w:rsidP="000C7206">
      <w:pPr>
        <w:tabs>
          <w:tab w:val="left" w:pos="0"/>
          <w:tab w:val="left" w:pos="142"/>
        </w:tabs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0C7206">
        <w:rPr>
          <w:rFonts w:ascii="Times New Roman" w:hAnsi="Times New Roman"/>
          <w:b/>
          <w:sz w:val="24"/>
          <w:szCs w:val="24"/>
        </w:rPr>
        <w:t>Математические основы информатики</w:t>
      </w:r>
    </w:p>
    <w:p w:rsidR="000C7206" w:rsidRPr="000C7206" w:rsidRDefault="000C7206" w:rsidP="000C7206">
      <w:pPr>
        <w:tabs>
          <w:tab w:val="left" w:pos="0"/>
          <w:tab w:val="left" w:pos="36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 xml:space="preserve">Тексты и кодирование. Равномерные   и   неравномерные коды. Условие </w:t>
      </w:r>
      <w:proofErr w:type="spellStart"/>
      <w:r w:rsidRPr="000C7206">
        <w:rPr>
          <w:rFonts w:ascii="Times New Roman" w:hAnsi="Times New Roman"/>
          <w:sz w:val="24"/>
          <w:szCs w:val="24"/>
        </w:rPr>
        <w:t>Фано</w:t>
      </w:r>
      <w:proofErr w:type="spellEnd"/>
      <w:r w:rsidRPr="000C7206">
        <w:rPr>
          <w:rFonts w:ascii="Times New Roman" w:hAnsi="Times New Roman"/>
          <w:sz w:val="24"/>
          <w:szCs w:val="24"/>
        </w:rPr>
        <w:t>. Системы счисления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C7206">
        <w:rPr>
          <w:rFonts w:ascii="Times New Roman" w:hAnsi="Times New Roman"/>
          <w:sz w:val="24"/>
          <w:szCs w:val="24"/>
        </w:rPr>
        <w:t>Сравнение чисел, записанных в двоичной, восьмеричной и шестнадцатеричной системах счисления. Сложение и вычитание чисел, записанных в этих системах счисления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C7206">
        <w:rPr>
          <w:rFonts w:ascii="Times New Roman" w:hAnsi="Times New Roman"/>
          <w:sz w:val="24"/>
          <w:szCs w:val="24"/>
        </w:rPr>
        <w:t>Элементы комбинаторики, теории множеств и математической логики. Операции «импликация», «эквивалентность». Примеры законов алгебры логики. Эквивалентные преобразования логических выражений. Построение логического выражения с данной таблицей истинности. Решение простейших логических уравнений.</w:t>
      </w:r>
    </w:p>
    <w:p w:rsidR="000C7206" w:rsidRDefault="000C7206" w:rsidP="000C7206">
      <w:pPr>
        <w:tabs>
          <w:tab w:val="left" w:pos="0"/>
          <w:tab w:val="left" w:pos="3600"/>
        </w:tabs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0C7206">
        <w:rPr>
          <w:rFonts w:ascii="Times New Roman" w:hAnsi="Times New Roman"/>
          <w:b/>
          <w:sz w:val="24"/>
          <w:szCs w:val="24"/>
        </w:rPr>
        <w:t>Использование программных систем и сервисов</w:t>
      </w:r>
    </w:p>
    <w:p w:rsidR="000C7206" w:rsidRPr="000C7206" w:rsidRDefault="000C7206" w:rsidP="000C7206">
      <w:pPr>
        <w:tabs>
          <w:tab w:val="left" w:pos="0"/>
          <w:tab w:val="left" w:pos="36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Компьютер — универсальное устройство обработки данных 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Суперкомпьютеры. Распределенные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 Выбор конфигурации компьютера в зависимости от решаемой задачи. Тенденции развития аппаратного обеспечения компьютеров.</w:t>
      </w:r>
    </w:p>
    <w:p w:rsidR="000C7206" w:rsidRPr="000C7206" w:rsidRDefault="000C7206" w:rsidP="000C7206">
      <w:pPr>
        <w:tabs>
          <w:tab w:val="left" w:pos="0"/>
          <w:tab w:val="left" w:pos="36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Программное обеспечение (ПО) компьютеров и компьютерных систем. Различные виды ПО и их назначение. Особенности программного обеспечения мобильных устройств.</w:t>
      </w:r>
    </w:p>
    <w:p w:rsidR="000C7206" w:rsidRPr="000C7206" w:rsidRDefault="000C7206" w:rsidP="000C7206">
      <w:pPr>
        <w:tabs>
          <w:tab w:val="left" w:pos="0"/>
          <w:tab w:val="left" w:pos="36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Организация хранения и обработки данных, в том числе с использованием интернет сервисов, облачных технологий и мобильных устройств. Прикладные компьютерные программы, используемые в соответствии с типом решаемых задач и по выбранной специализации. Параллельное программирование. Инсталляция и деинсталляция программных средств, необходимых для решения учебных задач и задач по выбранной специализации. Законодательство Российской Федерации в области программного обеспечения. Способы и средства обеспечения надежного       функционирования средств   ИКТ.   Применение  специализированных программ для обеспечения стабильной работы средств ИКТ.</w:t>
      </w:r>
    </w:p>
    <w:p w:rsidR="000C7206" w:rsidRPr="000C7206" w:rsidRDefault="000C7206" w:rsidP="000C7206">
      <w:pPr>
        <w:tabs>
          <w:tab w:val="left" w:pos="0"/>
          <w:tab w:val="left" w:pos="36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Безопасность, гигиена, эргономика, ресурсосбережение, технологические требования при эксплуатации  компьютерного  рабочего места. Проектирование автоматизированного рабочего места в соответствии с целями его использования</w:t>
      </w:r>
    </w:p>
    <w:p w:rsidR="000C7206" w:rsidRPr="000C7206" w:rsidRDefault="000C7206" w:rsidP="000C7206">
      <w:pPr>
        <w:tabs>
          <w:tab w:val="left" w:pos="0"/>
          <w:tab w:val="left" w:pos="36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Работа с аудиовизуальными данными</w:t>
      </w:r>
    </w:p>
    <w:p w:rsidR="000C7206" w:rsidRPr="000C7206" w:rsidRDefault="000C7206" w:rsidP="000C7206">
      <w:pPr>
        <w:tabs>
          <w:tab w:val="left" w:pos="0"/>
          <w:tab w:val="left" w:pos="36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Создание       и       преобразование аудиовизуальных объектов. Ввод изображений   с   использованием различных цифровых устройств (цифровых    фотоаппаратов    и микроскопов, видеокамер, сканеров и т. д.). Обработка изображения и звука с использованием интернет- и мобильных приложений.</w:t>
      </w:r>
    </w:p>
    <w:p w:rsidR="000C7206" w:rsidRPr="000C7206" w:rsidRDefault="000C7206" w:rsidP="000C7206">
      <w:pPr>
        <w:tabs>
          <w:tab w:val="left" w:pos="0"/>
          <w:tab w:val="left" w:pos="36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Использование мультимедийных онлайн-сервисов для разработки презентаций    проектных    работ. Работа в группе, технология публикации   готового   материала   в сети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C7206">
        <w:rPr>
          <w:rFonts w:ascii="Times New Roman" w:hAnsi="Times New Roman"/>
          <w:sz w:val="24"/>
          <w:szCs w:val="24"/>
        </w:rPr>
        <w:t xml:space="preserve">Подготовка текстов и демонстрационных материалов. Средства  поиска  и  </w:t>
      </w:r>
      <w:proofErr w:type="spellStart"/>
      <w:r w:rsidRPr="000C7206">
        <w:rPr>
          <w:rFonts w:ascii="Times New Roman" w:hAnsi="Times New Roman"/>
          <w:sz w:val="24"/>
          <w:szCs w:val="24"/>
        </w:rPr>
        <w:t>автозамены</w:t>
      </w:r>
      <w:proofErr w:type="spellEnd"/>
      <w:r w:rsidRPr="000C7206">
        <w:rPr>
          <w:rFonts w:ascii="Times New Roman" w:hAnsi="Times New Roman"/>
          <w:sz w:val="24"/>
          <w:szCs w:val="24"/>
        </w:rPr>
        <w:t>. История изменений. Использование готовых шаблонов и создание собственных.  Разработка  структуры документа, создание гипертекстового документа. Стандарты библиографических описаний. Деловая переписка, научная публикация. Реферат и аннотация. Оформление списка литературы. Коллективная работа с документами. Рецензирование текста. Облачные сервисы.</w:t>
      </w:r>
    </w:p>
    <w:p w:rsidR="000C7206" w:rsidRPr="000C7206" w:rsidRDefault="000C7206" w:rsidP="000C7206">
      <w:pPr>
        <w:tabs>
          <w:tab w:val="left" w:pos="0"/>
          <w:tab w:val="left" w:pos="36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Знакомство    с    компьютерной версткой текста. Технические средства   ввода   текста.   Программы распознавания текста, введенного     с     использованием сканера, планшетного ПК или графического    планшета.    Программы синтеза и распознавания устной речи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C7206">
        <w:rPr>
          <w:rFonts w:ascii="Times New Roman" w:hAnsi="Times New Roman"/>
          <w:sz w:val="24"/>
          <w:szCs w:val="24"/>
        </w:rPr>
        <w:t>Работа с аудиовизуальными данными</w:t>
      </w:r>
    </w:p>
    <w:p w:rsidR="000C7206" w:rsidRPr="000C7206" w:rsidRDefault="000C7206" w:rsidP="000C7206">
      <w:pPr>
        <w:tabs>
          <w:tab w:val="left" w:pos="0"/>
          <w:tab w:val="left" w:pos="36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 xml:space="preserve">Создание       и       преобразование аудиовизуальных объектов. Ввод изображений   с   использованием различных цифровых устройств (цифровых    фотоаппаратов    и микроскопов, </w:t>
      </w:r>
      <w:r w:rsidRPr="000C7206">
        <w:rPr>
          <w:rFonts w:ascii="Times New Roman" w:hAnsi="Times New Roman"/>
          <w:sz w:val="24"/>
          <w:szCs w:val="24"/>
        </w:rPr>
        <w:lastRenderedPageBreak/>
        <w:t>видеокамер, сканеров и т. д.). Обработка изображения и звука с использованием интернет- и мобильных приложений.</w:t>
      </w:r>
    </w:p>
    <w:p w:rsidR="000C7206" w:rsidRPr="000C7206" w:rsidRDefault="000C7206" w:rsidP="000C7206">
      <w:pPr>
        <w:tabs>
          <w:tab w:val="left" w:pos="0"/>
          <w:tab w:val="left" w:pos="3600"/>
        </w:tabs>
        <w:spacing w:after="0"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Использование мультимедийных онлайн-сервисов для разработки презентаций    проектных    работ. Работа в группе, технология публикации   готового   материала   в сети</w:t>
      </w:r>
    </w:p>
    <w:p w:rsidR="008B3571" w:rsidRPr="000C7206" w:rsidRDefault="008B3571" w:rsidP="000C7206">
      <w:pPr>
        <w:pStyle w:val="Default"/>
        <w:tabs>
          <w:tab w:val="left" w:pos="0"/>
          <w:tab w:val="left" w:pos="142"/>
        </w:tabs>
        <w:ind w:firstLine="426"/>
        <w:jc w:val="both"/>
        <w:rPr>
          <w:b/>
          <w:i/>
        </w:rPr>
      </w:pPr>
      <w:bookmarkStart w:id="0" w:name="_GoBack"/>
      <w:bookmarkEnd w:id="0"/>
      <w:r w:rsidRPr="000C7206">
        <w:rPr>
          <w:b/>
          <w:i/>
          <w:color w:val="auto"/>
          <w:lang w:eastAsia="ru-RU"/>
        </w:rPr>
        <w:t>Планируемые результаты освоения учебного предмета</w:t>
      </w:r>
    </w:p>
    <w:p w:rsidR="008B3571" w:rsidRPr="000C7206" w:rsidRDefault="008B3571" w:rsidP="000C7206">
      <w:pPr>
        <w:tabs>
          <w:tab w:val="left" w:pos="0"/>
        </w:tabs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среднего общего образования устанавливает требования к результатам освоения обучающимися основной образовательной программы: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•</w:t>
      </w:r>
      <w:r w:rsidRPr="000C7206">
        <w:rPr>
          <w:rFonts w:ascii="Times New Roman" w:hAnsi="Times New Roman"/>
          <w:sz w:val="24"/>
          <w:szCs w:val="24"/>
        </w:rPr>
        <w:tab/>
        <w:t xml:space="preserve">личностным, включающим готовность и способность обучающихся к саморазвитию и личностному самоопределению, </w:t>
      </w:r>
      <w:proofErr w:type="spellStart"/>
      <w:r w:rsidRPr="000C7206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C7206">
        <w:rPr>
          <w:rFonts w:ascii="Times New Roman" w:hAnsi="Times New Roman"/>
          <w:sz w:val="24"/>
          <w:szCs w:val="24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 - 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•</w:t>
      </w:r>
      <w:r w:rsidRPr="000C7206">
        <w:rPr>
          <w:rFonts w:ascii="Times New Roman" w:hAnsi="Times New Roman"/>
          <w:sz w:val="24"/>
          <w:szCs w:val="24"/>
        </w:rPr>
        <w:tab/>
      </w:r>
      <w:proofErr w:type="spellStart"/>
      <w:r w:rsidRPr="000C7206">
        <w:rPr>
          <w:rFonts w:ascii="Times New Roman" w:hAnsi="Times New Roman"/>
          <w:sz w:val="24"/>
          <w:szCs w:val="24"/>
        </w:rPr>
        <w:t>метапредметным</w:t>
      </w:r>
      <w:proofErr w:type="spellEnd"/>
      <w:r w:rsidRPr="000C7206">
        <w:rPr>
          <w:rFonts w:ascii="Times New Roman" w:hAnsi="Times New Roman"/>
          <w:sz w:val="24"/>
          <w:szCs w:val="24"/>
        </w:rPr>
        <w:t xml:space="preserve">, включающим освоенные обучающимися </w:t>
      </w:r>
      <w:proofErr w:type="spellStart"/>
      <w:r w:rsidRPr="000C7206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0C7206">
        <w:rPr>
          <w:rFonts w:ascii="Times New Roman" w:hAnsi="Times New Roman"/>
          <w:sz w:val="24"/>
          <w:szCs w:val="24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•</w:t>
      </w:r>
      <w:r w:rsidRPr="000C7206">
        <w:rPr>
          <w:rFonts w:ascii="Times New Roman" w:hAnsi="Times New Roman"/>
          <w:sz w:val="24"/>
          <w:szCs w:val="24"/>
        </w:rPr>
        <w:tab/>
        <w:t>предметным,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 xml:space="preserve">К </w:t>
      </w:r>
      <w:r w:rsidRPr="000C7206">
        <w:rPr>
          <w:rFonts w:ascii="Times New Roman" w:hAnsi="Times New Roman"/>
          <w:b/>
          <w:sz w:val="24"/>
          <w:szCs w:val="24"/>
        </w:rPr>
        <w:t>личностным результатам</w:t>
      </w:r>
      <w:r w:rsidRPr="000C7206">
        <w:rPr>
          <w:rFonts w:ascii="Times New Roman" w:hAnsi="Times New Roman"/>
          <w:sz w:val="24"/>
          <w:szCs w:val="24"/>
        </w:rPr>
        <w:t>, на становление которых оказывает влияние изучение курса информатики, можно отнести: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– 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lastRenderedPageBreak/>
        <w:t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– уважение ко всем формам собственности, готовность к защите своей собственности,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– осознанный выбор будущей профессии как путь и способ реализации собственных жизненных планов;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проблем.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7206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0C7206">
        <w:rPr>
          <w:rFonts w:ascii="Times New Roman" w:hAnsi="Times New Roman"/>
          <w:b/>
          <w:sz w:val="24"/>
          <w:szCs w:val="24"/>
        </w:rPr>
        <w:t xml:space="preserve"> результаты</w:t>
      </w:r>
      <w:r w:rsidRPr="000C7206">
        <w:rPr>
          <w:rFonts w:ascii="Times New Roman" w:hAnsi="Times New Roman"/>
          <w:sz w:val="24"/>
          <w:szCs w:val="24"/>
        </w:rPr>
        <w:t xml:space="preserve"> освоения основной образовательной программы представлены тремя группами универсальных учебных действий (УУД).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На становление данной группы универсальных учебных действий традиционно более всего ориентирован раздел курса «Алгоритмы и элементы программирования». А именно, выпускник научится: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 xml:space="preserve">– самостоятельно определять цели, задавать параметры и критерии, по которым можно определить, что цель достигнута; 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 xml:space="preserve"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– ставить и формулировать собственные задачи в образовательной деятельности и жизненных ситуациях; – оценивать ресурсы, в том числе время и другие нематериальные ресурсы, необходимые для достижения поставленной цели;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 xml:space="preserve"> –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– организовывать эффективный поиск ресурсов, необходимых для достижения поставленной цели;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– сопоставлять полученный результат деятельности с поставленной заранее целью. На формирование, развитие и совершенствование группы познавательных универсальных учебных действий более всего ориентированы такие тематические разделы курса как «Информация и информационные процессы», «Современные технологии создания и обработки информационных объектов», «Информационное моделирование», «Обработка информации в электронных таблицах», а также «Сетевые информационные технологии» и «Основы социальной информатики». При работе с соответствующими материалами курса выпускник научится: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– выходить за рамки учебного предмета и осуществлять целенаправленный поиск возможностей для широкого переноса средств и способов действия.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При изучении разделов «Информация и информационные процессы», «Сетевые информационные технологии» и «Основы социальной информатики» происходит становление ряда коммуникативных универсальных учебных действий. А именно, выпускники могут научится: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lastRenderedPageBreak/>
        <w:t>– координировать и выполнять работу в условиях реального, виртуального и комбинированного взаимодействия;</w:t>
      </w:r>
    </w:p>
    <w:p w:rsidR="008B3571" w:rsidRPr="000C7206" w:rsidRDefault="008B3571" w:rsidP="000C720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C7206">
        <w:rPr>
          <w:rFonts w:ascii="Times New Roman" w:hAnsi="Times New Roman"/>
          <w:sz w:val="24"/>
          <w:szCs w:val="24"/>
        </w:rPr>
        <w:t>– развернуто, логично и точно излагать свою точку зрения с использованием адекватных (устных и письменных) языковых средств.</w:t>
      </w:r>
    </w:p>
    <w:sectPr w:rsidR="008B3571" w:rsidRPr="000C7206" w:rsidSect="007531C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3CD86E9A"/>
    <w:multiLevelType w:val="hybridMultilevel"/>
    <w:tmpl w:val="7020F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2252A6"/>
    <w:multiLevelType w:val="hybridMultilevel"/>
    <w:tmpl w:val="D57CB18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59D7604B"/>
    <w:multiLevelType w:val="hybridMultilevel"/>
    <w:tmpl w:val="C7A214E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980"/>
    <w:rsid w:val="000449D5"/>
    <w:rsid w:val="000746D5"/>
    <w:rsid w:val="000C7206"/>
    <w:rsid w:val="0012327A"/>
    <w:rsid w:val="00151E9E"/>
    <w:rsid w:val="00163AF1"/>
    <w:rsid w:val="001E5844"/>
    <w:rsid w:val="00337E57"/>
    <w:rsid w:val="003B420A"/>
    <w:rsid w:val="0043057D"/>
    <w:rsid w:val="00633EE9"/>
    <w:rsid w:val="00651073"/>
    <w:rsid w:val="006A1917"/>
    <w:rsid w:val="006A7D51"/>
    <w:rsid w:val="007531C8"/>
    <w:rsid w:val="0076499D"/>
    <w:rsid w:val="00767FB8"/>
    <w:rsid w:val="00882F1E"/>
    <w:rsid w:val="008B3571"/>
    <w:rsid w:val="008E4DE4"/>
    <w:rsid w:val="009773B9"/>
    <w:rsid w:val="00A23B2D"/>
    <w:rsid w:val="00A736D9"/>
    <w:rsid w:val="00B43D21"/>
    <w:rsid w:val="00CF3980"/>
    <w:rsid w:val="00DE700F"/>
    <w:rsid w:val="00E94960"/>
    <w:rsid w:val="00F43C51"/>
    <w:rsid w:val="00FE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B3571"/>
    <w:pPr>
      <w:keepNext/>
      <w:keepLines/>
      <w:snapToGrid w:val="0"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4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357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B3571"/>
    <w:rPr>
      <w:rFonts w:ascii="Cambria" w:eastAsia="Times New Roman" w:hAnsi="Cambria"/>
      <w:b/>
      <w:bCs/>
      <w:color w:val="365F91"/>
      <w:sz w:val="28"/>
      <w:szCs w:val="28"/>
    </w:rPr>
  </w:style>
  <w:style w:type="character" w:styleId="a4">
    <w:name w:val="Hyperlink"/>
    <w:uiPriority w:val="99"/>
    <w:rsid w:val="008B3571"/>
    <w:rPr>
      <w:color w:val="0000FF"/>
      <w:u w:val="single"/>
    </w:rPr>
  </w:style>
  <w:style w:type="character" w:styleId="a5">
    <w:name w:val="Strong"/>
    <w:qFormat/>
    <w:rsid w:val="008B357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B3571"/>
    <w:pPr>
      <w:keepNext/>
      <w:keepLines/>
      <w:snapToGrid w:val="0"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4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357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B3571"/>
    <w:rPr>
      <w:rFonts w:ascii="Cambria" w:eastAsia="Times New Roman" w:hAnsi="Cambria"/>
      <w:b/>
      <w:bCs/>
      <w:color w:val="365F91"/>
      <w:sz w:val="28"/>
      <w:szCs w:val="28"/>
    </w:rPr>
  </w:style>
  <w:style w:type="character" w:styleId="a4">
    <w:name w:val="Hyperlink"/>
    <w:uiPriority w:val="99"/>
    <w:rsid w:val="008B3571"/>
    <w:rPr>
      <w:color w:val="0000FF"/>
      <w:u w:val="single"/>
    </w:rPr>
  </w:style>
  <w:style w:type="character" w:styleId="a5">
    <w:name w:val="Strong"/>
    <w:qFormat/>
    <w:rsid w:val="008B35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1702</Words>
  <Characters>9704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cp:lastModifiedBy>Пользователь Windows</cp:lastModifiedBy>
  <cp:revision>3</cp:revision>
  <dcterms:created xsi:type="dcterms:W3CDTF">2020-12-07T07:19:00Z</dcterms:created>
  <dcterms:modified xsi:type="dcterms:W3CDTF">2020-12-07T10:46:00Z</dcterms:modified>
</cp:coreProperties>
</file>